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0070"/>
      </w:tblGrid>
      <w:tr w:rsidR="0018783F" w:rsidRPr="0018783F" w:rsidTr="00C2160C">
        <w:tc>
          <w:tcPr>
            <w:tcW w:w="2880" w:type="dxa"/>
          </w:tcPr>
          <w:p w:rsidR="00665245" w:rsidRPr="0018783F" w:rsidRDefault="00C66248" w:rsidP="00C2160C">
            <w:pPr>
              <w:jc w:val="center"/>
              <w:rPr>
                <w:rFonts w:ascii="Times New Roman" w:hAnsi="Times New Roman" w:cs="Times New Roman"/>
                <w:color w:val="0070C0"/>
                <w:sz w:val="4"/>
                <w:szCs w:val="4"/>
              </w:rPr>
            </w:pPr>
            <w:bookmarkStart w:id="0" w:name="_GoBack"/>
            <w:bookmarkEnd w:id="0"/>
            <w:r>
              <w:rPr>
                <w:noProof/>
              </w:rPr>
              <w:drawing>
                <wp:inline distT="0" distB="0" distL="0" distR="0" wp14:anchorId="7D5F5F21" wp14:editId="4ED16215">
                  <wp:extent cx="716427" cy="69503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1289" cy="699755"/>
                          </a:xfrm>
                          <a:prstGeom prst="rect">
                            <a:avLst/>
                          </a:prstGeom>
                        </pic:spPr>
                      </pic:pic>
                    </a:graphicData>
                  </a:graphic>
                </wp:inline>
              </w:drawing>
            </w:r>
          </w:p>
        </w:tc>
        <w:tc>
          <w:tcPr>
            <w:tcW w:w="10070" w:type="dxa"/>
          </w:tcPr>
          <w:p w:rsidR="00665245" w:rsidRPr="0049353B" w:rsidRDefault="00665245" w:rsidP="00200F17">
            <w:pPr>
              <w:rPr>
                <w:rFonts w:ascii="Times New Roman" w:hAnsi="Times New Roman" w:cs="Times New Roman"/>
                <w:b/>
                <w:bCs/>
                <w:color w:val="002060"/>
                <w:sz w:val="30"/>
                <w:szCs w:val="30"/>
              </w:rPr>
            </w:pPr>
          </w:p>
          <w:p w:rsidR="00665245" w:rsidRPr="0049353B" w:rsidRDefault="008C2FB9" w:rsidP="00200F17">
            <w:pPr>
              <w:rPr>
                <w:rFonts w:ascii="Times New Roman" w:hAnsi="Times New Roman" w:cs="Times New Roman"/>
                <w:color w:val="002060"/>
                <w:sz w:val="30"/>
                <w:szCs w:val="30"/>
              </w:rPr>
            </w:pPr>
            <w:r>
              <w:rPr>
                <w:rFonts w:ascii="Times New Roman" w:hAnsi="Times New Roman" w:cs="Times New Roman"/>
                <w:b/>
                <w:bCs/>
                <w:color w:val="002060"/>
                <w:sz w:val="30"/>
                <w:szCs w:val="30"/>
              </w:rPr>
              <w:t>MỘT SỐ YÊU CẦU KHI</w:t>
            </w:r>
            <w:r w:rsidR="00665245" w:rsidRPr="0049353B">
              <w:rPr>
                <w:rFonts w:ascii="Times New Roman" w:hAnsi="Times New Roman" w:cs="Times New Roman"/>
                <w:b/>
                <w:bCs/>
                <w:color w:val="002060"/>
                <w:sz w:val="30"/>
                <w:szCs w:val="30"/>
              </w:rPr>
              <w:t xml:space="preserve"> ĐÓN TRẺ TRỞ LẠI TRƯỜNG HỌC</w:t>
            </w:r>
          </w:p>
        </w:tc>
      </w:tr>
    </w:tbl>
    <w:p w:rsidR="00C3634C" w:rsidRPr="0018783F" w:rsidRDefault="00665245" w:rsidP="00665245">
      <w:pPr>
        <w:rPr>
          <w:rFonts w:ascii="Times New Roman" w:hAnsi="Times New Roman" w:cs="Times New Roman"/>
          <w:color w:val="0070C0"/>
          <w:sz w:val="24"/>
          <w:szCs w:val="24"/>
        </w:rPr>
      </w:pPr>
      <w:r w:rsidRPr="0018783F">
        <w:rPr>
          <w:noProof/>
          <w:color w:val="0070C0"/>
        </w:rPr>
        <w:drawing>
          <wp:anchor distT="0" distB="0" distL="114300" distR="114300" simplePos="0" relativeHeight="251659264" behindDoc="1" locked="0" layoutInCell="1" allowOverlap="1">
            <wp:simplePos x="0" y="0"/>
            <wp:positionH relativeFrom="margin">
              <wp:posOffset>-495300</wp:posOffset>
            </wp:positionH>
            <wp:positionV relativeFrom="paragraph">
              <wp:posOffset>-1000125</wp:posOffset>
            </wp:positionV>
            <wp:extent cx="9434195" cy="6915150"/>
            <wp:effectExtent l="19050" t="19050" r="14605" b="19050"/>
            <wp:wrapNone/>
            <wp:docPr id="70" name="Picture 70"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hung doi"/>
                    <pic:cNvPicPr>
                      <a:picLocks noChangeAspect="1" noChangeArrowheads="1"/>
                    </pic:cNvPicPr>
                  </pic:nvPicPr>
                  <pic:blipFill>
                    <a:blip r:embed="rId8" cstate="print"/>
                    <a:srcRect/>
                    <a:stretch>
                      <a:fillRect/>
                    </a:stretch>
                  </pic:blipFill>
                  <pic:spPr bwMode="auto">
                    <a:xfrm>
                      <a:off x="0" y="0"/>
                      <a:ext cx="9434195" cy="6915150"/>
                    </a:xfrm>
                    <a:prstGeom prst="rect">
                      <a:avLst/>
                    </a:prstGeom>
                    <a:solidFill>
                      <a:srgbClr val="0000FF"/>
                    </a:solidFill>
                    <a:ln w="9525">
                      <a:solidFill>
                        <a:srgbClr val="0070C0"/>
                      </a:solidFill>
                      <a:miter lim="800000"/>
                      <a:headEnd/>
                      <a:tailEnd/>
                    </a:ln>
                  </pic:spPr>
                </pic:pic>
              </a:graphicData>
            </a:graphic>
          </wp:anchor>
        </w:drawing>
      </w:r>
      <w:r w:rsidR="00DA0DE6" w:rsidRPr="0018783F">
        <w:rPr>
          <w:rFonts w:ascii="Times New Roman" w:hAnsi="Times New Roman" w:cs="Times New Roman"/>
          <w:i/>
          <w:iCs/>
          <w:color w:val="0070C0"/>
          <w:sz w:val="28"/>
          <w:szCs w:val="28"/>
        </w:rPr>
        <w:t>Kính gửi:</w:t>
      </w:r>
      <w:r w:rsidR="00DA0DE6" w:rsidRPr="0018783F">
        <w:rPr>
          <w:rFonts w:ascii="Times New Roman" w:hAnsi="Times New Roman" w:cs="Times New Roman"/>
          <w:color w:val="0070C0"/>
          <w:sz w:val="28"/>
          <w:szCs w:val="28"/>
        </w:rPr>
        <w:t xml:space="preserve"> Quý phụ huynh! </w:t>
      </w:r>
    </w:p>
    <w:p w:rsidR="00E12945" w:rsidRPr="0018783F" w:rsidRDefault="00E547BC"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 xml:space="preserve">1. </w:t>
      </w:r>
      <w:r w:rsidR="00C3634C" w:rsidRPr="0018783F">
        <w:rPr>
          <w:rFonts w:ascii="Times New Roman" w:hAnsi="Times New Roman" w:cs="Times New Roman"/>
          <w:color w:val="0070C0"/>
          <w:sz w:val="28"/>
          <w:szCs w:val="28"/>
        </w:rPr>
        <w:t>Về q</w:t>
      </w:r>
      <w:r w:rsidRPr="0018783F">
        <w:rPr>
          <w:rFonts w:ascii="Times New Roman" w:hAnsi="Times New Roman" w:cs="Times New Roman"/>
          <w:color w:val="0070C0"/>
          <w:sz w:val="28"/>
          <w:szCs w:val="28"/>
        </w:rPr>
        <w:t>uy trình đón trả, chăm sóc, giáo dục trẻ</w:t>
      </w:r>
      <w:r w:rsidR="00C3634C" w:rsidRPr="0018783F">
        <w:rPr>
          <w:rFonts w:ascii="Times New Roman" w:hAnsi="Times New Roman" w:cs="Times New Roman"/>
          <w:color w:val="0070C0"/>
          <w:sz w:val="28"/>
          <w:szCs w:val="28"/>
        </w:rPr>
        <w:t>:</w:t>
      </w:r>
    </w:p>
    <w:p w:rsidR="00200F17" w:rsidRPr="0018783F" w:rsidRDefault="00D27F39"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E547BC" w:rsidRPr="0018783F">
        <w:rPr>
          <w:rFonts w:ascii="Times New Roman" w:hAnsi="Times New Roman" w:cs="Times New Roman"/>
          <w:color w:val="0070C0"/>
          <w:sz w:val="28"/>
          <w:szCs w:val="28"/>
        </w:rPr>
        <w:t>Giờ đón</w:t>
      </w:r>
      <w:r w:rsidR="00E12945" w:rsidRPr="0018783F">
        <w:rPr>
          <w:rFonts w:ascii="Times New Roman" w:hAnsi="Times New Roman" w:cs="Times New Roman"/>
          <w:color w:val="0070C0"/>
          <w:sz w:val="28"/>
          <w:szCs w:val="28"/>
        </w:rPr>
        <w:t xml:space="preserve"> và trả</w:t>
      </w:r>
      <w:r w:rsidR="00E547BC" w:rsidRPr="0018783F">
        <w:rPr>
          <w:rFonts w:ascii="Times New Roman" w:hAnsi="Times New Roman" w:cs="Times New Roman"/>
          <w:color w:val="0070C0"/>
          <w:sz w:val="28"/>
          <w:szCs w:val="28"/>
        </w:rPr>
        <w:t xml:space="preserve"> trẻ:</w:t>
      </w:r>
    </w:p>
    <w:p w:rsidR="00200F17" w:rsidRPr="0018783F" w:rsidRDefault="00200F17"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w:t>
      </w:r>
      <w:r w:rsidR="00D27F39">
        <w:rPr>
          <w:rFonts w:ascii="Times New Roman" w:hAnsi="Times New Roman" w:cs="Times New Roman"/>
          <w:color w:val="0070C0"/>
          <w:sz w:val="28"/>
          <w:szCs w:val="28"/>
        </w:rPr>
        <w:t xml:space="preserve"> </w:t>
      </w:r>
      <w:r w:rsidR="001F17D5" w:rsidRPr="0018783F">
        <w:rPr>
          <w:rFonts w:ascii="Times New Roman" w:hAnsi="Times New Roman" w:cs="Times New Roman"/>
          <w:color w:val="0070C0"/>
          <w:sz w:val="28"/>
          <w:szCs w:val="28"/>
        </w:rPr>
        <w:t xml:space="preserve">Hạn chế tối đa việc phụ huynh vào khuôn viên trường </w:t>
      </w:r>
      <w:r w:rsidR="00D27F39">
        <w:rPr>
          <w:rFonts w:ascii="Times New Roman" w:hAnsi="Times New Roman" w:cs="Times New Roman"/>
          <w:color w:val="0070C0"/>
          <w:sz w:val="28"/>
          <w:szCs w:val="28"/>
        </w:rPr>
        <w:t xml:space="preserve">và </w:t>
      </w:r>
      <w:r w:rsidR="001F17D5" w:rsidRPr="0018783F">
        <w:rPr>
          <w:rFonts w:ascii="Times New Roman" w:hAnsi="Times New Roman" w:cs="Times New Roman"/>
          <w:color w:val="0070C0"/>
          <w:sz w:val="28"/>
          <w:szCs w:val="28"/>
        </w:rPr>
        <w:t>trao đổi trực tiếp với giáo viên</w:t>
      </w:r>
      <w:r w:rsidRPr="0018783F">
        <w:rPr>
          <w:rFonts w:ascii="Times New Roman" w:hAnsi="Times New Roman" w:cs="Times New Roman"/>
          <w:color w:val="0070C0"/>
          <w:sz w:val="28"/>
          <w:szCs w:val="28"/>
        </w:rPr>
        <w:t xml:space="preserve">, </w:t>
      </w:r>
      <w:r w:rsidR="001F17D5" w:rsidRPr="0018783F">
        <w:rPr>
          <w:rFonts w:ascii="Times New Roman" w:hAnsi="Times New Roman" w:cs="Times New Roman"/>
          <w:color w:val="0070C0"/>
          <w:sz w:val="28"/>
          <w:szCs w:val="28"/>
        </w:rPr>
        <w:t>tăng cường trao đổi qua điện thoại, tin nhắ</w:t>
      </w:r>
      <w:r w:rsidR="004E60A1">
        <w:rPr>
          <w:rFonts w:ascii="Times New Roman" w:hAnsi="Times New Roman" w:cs="Times New Roman"/>
          <w:color w:val="0070C0"/>
          <w:sz w:val="28"/>
          <w:szCs w:val="28"/>
        </w:rPr>
        <w:t>n, zalo, messenger.</w:t>
      </w:r>
      <w:r w:rsidR="001F17D5" w:rsidRPr="0018783F">
        <w:rPr>
          <w:rFonts w:ascii="Times New Roman" w:hAnsi="Times New Roman" w:cs="Times New Roman"/>
          <w:color w:val="0070C0"/>
          <w:sz w:val="28"/>
          <w:szCs w:val="28"/>
        </w:rPr>
        <w:t xml:space="preserve"> </w:t>
      </w:r>
    </w:p>
    <w:p w:rsidR="00A76802" w:rsidRPr="0018783F" w:rsidRDefault="00200F17"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 xml:space="preserve">- </w:t>
      </w:r>
      <w:r w:rsidR="001F17D5" w:rsidRPr="0018783F">
        <w:rPr>
          <w:rFonts w:ascii="Times New Roman" w:hAnsi="Times New Roman" w:cs="Times New Roman"/>
          <w:color w:val="0070C0"/>
          <w:sz w:val="28"/>
          <w:szCs w:val="28"/>
        </w:rPr>
        <w:t>G</w:t>
      </w:r>
      <w:r w:rsidR="00E547BC" w:rsidRPr="0018783F">
        <w:rPr>
          <w:rFonts w:ascii="Times New Roman" w:hAnsi="Times New Roman" w:cs="Times New Roman"/>
          <w:color w:val="0070C0"/>
          <w:sz w:val="28"/>
          <w:szCs w:val="28"/>
        </w:rPr>
        <w:t>iáo viên đeo khẩu trang y tế</w:t>
      </w:r>
      <w:r w:rsidR="00C3634C" w:rsidRPr="0018783F">
        <w:rPr>
          <w:rFonts w:ascii="Times New Roman" w:hAnsi="Times New Roman" w:cs="Times New Roman"/>
          <w:color w:val="0070C0"/>
          <w:sz w:val="28"/>
          <w:szCs w:val="28"/>
        </w:rPr>
        <w:t xml:space="preserve">, </w:t>
      </w:r>
      <w:r w:rsidR="00E547BC" w:rsidRPr="0018783F">
        <w:rPr>
          <w:rFonts w:ascii="Times New Roman" w:hAnsi="Times New Roman" w:cs="Times New Roman"/>
          <w:color w:val="0070C0"/>
          <w:sz w:val="28"/>
          <w:szCs w:val="28"/>
        </w:rPr>
        <w:t>sát khuẩn</w:t>
      </w:r>
      <w:r w:rsidR="00C3634C" w:rsidRPr="0018783F">
        <w:rPr>
          <w:rFonts w:ascii="Times New Roman" w:hAnsi="Times New Roman" w:cs="Times New Roman"/>
          <w:color w:val="0070C0"/>
          <w:sz w:val="28"/>
          <w:szCs w:val="28"/>
        </w:rPr>
        <w:t xml:space="preserve"> tay</w:t>
      </w:r>
      <w:r w:rsidR="00E547BC" w:rsidRPr="0018783F">
        <w:rPr>
          <w:rFonts w:ascii="Times New Roman" w:hAnsi="Times New Roman" w:cs="Times New Roman"/>
          <w:color w:val="0070C0"/>
          <w:sz w:val="28"/>
          <w:szCs w:val="28"/>
        </w:rPr>
        <w:t>, đón</w:t>
      </w:r>
      <w:r w:rsidR="00E12945" w:rsidRPr="0018783F">
        <w:rPr>
          <w:rFonts w:ascii="Times New Roman" w:hAnsi="Times New Roman" w:cs="Times New Roman"/>
          <w:color w:val="0070C0"/>
          <w:sz w:val="28"/>
          <w:szCs w:val="28"/>
        </w:rPr>
        <w:t>, trả</w:t>
      </w:r>
      <w:r w:rsidR="00E547BC" w:rsidRPr="0018783F">
        <w:rPr>
          <w:rFonts w:ascii="Times New Roman" w:hAnsi="Times New Roman" w:cs="Times New Roman"/>
          <w:color w:val="0070C0"/>
          <w:sz w:val="28"/>
          <w:szCs w:val="28"/>
        </w:rPr>
        <w:t xml:space="preserve"> </w:t>
      </w:r>
      <w:r w:rsidR="008C2FB9">
        <w:rPr>
          <w:rFonts w:ascii="Times New Roman" w:hAnsi="Times New Roman" w:cs="Times New Roman"/>
          <w:color w:val="0070C0"/>
          <w:sz w:val="28"/>
          <w:szCs w:val="28"/>
        </w:rPr>
        <w:t>trẻ tại cửa lớp</w:t>
      </w:r>
      <w:r w:rsidR="001F17D5" w:rsidRPr="0018783F">
        <w:rPr>
          <w:rFonts w:ascii="Times New Roman" w:hAnsi="Times New Roman" w:cs="Times New Roman"/>
          <w:color w:val="0070C0"/>
          <w:sz w:val="28"/>
          <w:szCs w:val="28"/>
        </w:rPr>
        <w:t>. T</w:t>
      </w:r>
      <w:r w:rsidR="00E12945" w:rsidRPr="0018783F">
        <w:rPr>
          <w:rFonts w:ascii="Times New Roman" w:hAnsi="Times New Roman" w:cs="Times New Roman"/>
          <w:color w:val="0070C0"/>
          <w:sz w:val="28"/>
          <w:szCs w:val="28"/>
        </w:rPr>
        <w:t>rẻ được</w:t>
      </w:r>
      <w:r w:rsidR="00E547BC" w:rsidRPr="0018783F">
        <w:rPr>
          <w:rFonts w:ascii="Times New Roman" w:hAnsi="Times New Roman" w:cs="Times New Roman"/>
          <w:color w:val="0070C0"/>
          <w:sz w:val="28"/>
          <w:szCs w:val="28"/>
        </w:rPr>
        <w:t xml:space="preserve"> vệ</w:t>
      </w:r>
      <w:r w:rsidR="00E12945" w:rsidRPr="0018783F">
        <w:rPr>
          <w:rFonts w:ascii="Times New Roman" w:hAnsi="Times New Roman" w:cs="Times New Roman"/>
          <w:color w:val="0070C0"/>
          <w:sz w:val="28"/>
          <w:szCs w:val="28"/>
        </w:rPr>
        <w:t xml:space="preserve"> sinh </w:t>
      </w:r>
      <w:r w:rsidR="00E547BC" w:rsidRPr="0018783F">
        <w:rPr>
          <w:rFonts w:ascii="Times New Roman" w:hAnsi="Times New Roman" w:cs="Times New Roman"/>
          <w:color w:val="0070C0"/>
          <w:sz w:val="28"/>
          <w:szCs w:val="28"/>
        </w:rPr>
        <w:t>tay bằng dung dịch sát khuẩn nhanh</w:t>
      </w:r>
      <w:r w:rsidR="00D27F39">
        <w:rPr>
          <w:rFonts w:ascii="Times New Roman" w:hAnsi="Times New Roman" w:cs="Times New Roman"/>
          <w:color w:val="0070C0"/>
          <w:sz w:val="28"/>
          <w:szCs w:val="28"/>
        </w:rPr>
        <w:t xml:space="preserve">, </w:t>
      </w:r>
      <w:r w:rsidR="001F17D5" w:rsidRPr="0018783F">
        <w:rPr>
          <w:rFonts w:ascii="Times New Roman" w:hAnsi="Times New Roman" w:cs="Times New Roman"/>
          <w:color w:val="0070C0"/>
          <w:sz w:val="28"/>
          <w:szCs w:val="28"/>
        </w:rPr>
        <w:t xml:space="preserve">đo thân nhiệt </w:t>
      </w:r>
      <w:r w:rsidR="00E12945" w:rsidRPr="0018783F">
        <w:rPr>
          <w:rFonts w:ascii="Times New Roman" w:hAnsi="Times New Roman" w:cs="Times New Roman"/>
          <w:color w:val="0070C0"/>
          <w:sz w:val="28"/>
          <w:szCs w:val="28"/>
        </w:rPr>
        <w:t xml:space="preserve">trước khi vào lớp và </w:t>
      </w:r>
      <w:r w:rsidR="001F17D5" w:rsidRPr="0018783F">
        <w:rPr>
          <w:rFonts w:ascii="Times New Roman" w:hAnsi="Times New Roman" w:cs="Times New Roman"/>
          <w:color w:val="0070C0"/>
          <w:sz w:val="28"/>
          <w:szCs w:val="28"/>
        </w:rPr>
        <w:t xml:space="preserve">trước </w:t>
      </w:r>
      <w:r w:rsidR="00E12945" w:rsidRPr="0018783F">
        <w:rPr>
          <w:rFonts w:ascii="Times New Roman" w:hAnsi="Times New Roman" w:cs="Times New Roman"/>
          <w:color w:val="0070C0"/>
          <w:sz w:val="28"/>
          <w:szCs w:val="28"/>
        </w:rPr>
        <w:t xml:space="preserve">khi ra về. </w:t>
      </w:r>
    </w:p>
    <w:p w:rsidR="00E62629" w:rsidRPr="0018783F" w:rsidRDefault="00D27F39"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E547BC" w:rsidRPr="0018783F">
        <w:rPr>
          <w:rFonts w:ascii="Times New Roman" w:hAnsi="Times New Roman" w:cs="Times New Roman"/>
          <w:color w:val="0070C0"/>
          <w:sz w:val="28"/>
          <w:szCs w:val="28"/>
        </w:rPr>
        <w:t>Giờ sinh hoạt</w:t>
      </w:r>
      <w:r>
        <w:rPr>
          <w:rFonts w:ascii="Times New Roman" w:hAnsi="Times New Roman" w:cs="Times New Roman"/>
          <w:color w:val="0070C0"/>
          <w:sz w:val="28"/>
          <w:szCs w:val="28"/>
        </w:rPr>
        <w:t xml:space="preserve"> và </w:t>
      </w:r>
      <w:r w:rsidR="00E547BC" w:rsidRPr="0018783F">
        <w:rPr>
          <w:rFonts w:ascii="Times New Roman" w:hAnsi="Times New Roman" w:cs="Times New Roman"/>
          <w:color w:val="0070C0"/>
          <w:sz w:val="28"/>
          <w:szCs w:val="28"/>
        </w:rPr>
        <w:t>học tập tại trườ</w:t>
      </w:r>
      <w:r w:rsidR="00E12945" w:rsidRPr="0018783F">
        <w:rPr>
          <w:rFonts w:ascii="Times New Roman" w:hAnsi="Times New Roman" w:cs="Times New Roman"/>
          <w:color w:val="0070C0"/>
          <w:sz w:val="28"/>
          <w:szCs w:val="28"/>
        </w:rPr>
        <w:t xml:space="preserve">ng: </w:t>
      </w:r>
    </w:p>
    <w:p w:rsidR="00795E06" w:rsidRPr="0018783F" w:rsidRDefault="00E62629" w:rsidP="00CB4986">
      <w:pPr>
        <w:pStyle w:val="NormalWeb"/>
        <w:shd w:val="clear" w:color="auto" w:fill="FFFFFF"/>
        <w:spacing w:before="60" w:beforeAutospacing="0" w:after="0" w:afterAutospacing="0" w:line="360" w:lineRule="exact"/>
        <w:ind w:firstLine="360"/>
        <w:jc w:val="both"/>
        <w:rPr>
          <w:color w:val="0070C0"/>
          <w:sz w:val="28"/>
          <w:szCs w:val="28"/>
        </w:rPr>
      </w:pPr>
      <w:r w:rsidRPr="0018783F">
        <w:rPr>
          <w:color w:val="0070C0"/>
          <w:sz w:val="28"/>
          <w:szCs w:val="28"/>
        </w:rPr>
        <w:t xml:space="preserve">- </w:t>
      </w:r>
      <w:r w:rsidR="00200F17" w:rsidRPr="0018783F">
        <w:rPr>
          <w:color w:val="0070C0"/>
          <w:sz w:val="28"/>
          <w:szCs w:val="28"/>
        </w:rPr>
        <w:t>G</w:t>
      </w:r>
      <w:r w:rsidR="00E547BC" w:rsidRPr="0018783F">
        <w:rPr>
          <w:color w:val="0070C0"/>
          <w:sz w:val="28"/>
          <w:szCs w:val="28"/>
        </w:rPr>
        <w:t xml:space="preserve">iáo viên thường xuyên nhắc nhở trẻ vệ sinh tay bằng dung dịch sát khuẩn nhanh, </w:t>
      </w:r>
      <w:r w:rsidR="00200F17" w:rsidRPr="0018783F">
        <w:rPr>
          <w:color w:val="0070C0"/>
          <w:sz w:val="28"/>
          <w:szCs w:val="28"/>
        </w:rPr>
        <w:t xml:space="preserve">rửa tay bằng xà phòng và nước sạch trong ít nhất 30 giây theo khuyến cáo của bộ Y tế </w:t>
      </w:r>
      <w:r w:rsidR="004C187A" w:rsidRPr="0018783F">
        <w:rPr>
          <w:color w:val="0070C0"/>
          <w:sz w:val="28"/>
          <w:szCs w:val="28"/>
        </w:rPr>
        <w:t>vào</w:t>
      </w:r>
      <w:r w:rsidR="00200F17" w:rsidRPr="0018783F">
        <w:rPr>
          <w:color w:val="0070C0"/>
          <w:sz w:val="28"/>
          <w:szCs w:val="28"/>
        </w:rPr>
        <w:t xml:space="preserve"> các thời điểm: trước khi vào lớp học, trước và sau khi ăn, sau mỗi giờ ra chơi và nghỉ giữa giờ, sau khi đi vệ sinh, khi thấy tay bẩn</w:t>
      </w:r>
      <w:r w:rsidR="004C187A" w:rsidRPr="0018783F">
        <w:rPr>
          <w:color w:val="0070C0"/>
          <w:sz w:val="28"/>
          <w:szCs w:val="28"/>
        </w:rPr>
        <w:t>…</w:t>
      </w:r>
    </w:p>
    <w:p w:rsidR="00E62629" w:rsidRPr="0018783F" w:rsidRDefault="00795E06" w:rsidP="00D27F39">
      <w:pPr>
        <w:pStyle w:val="NormalWeb"/>
        <w:shd w:val="clear" w:color="auto" w:fill="FFFFFF"/>
        <w:spacing w:before="60" w:beforeAutospacing="0" w:after="0" w:afterAutospacing="0" w:line="360" w:lineRule="exact"/>
        <w:ind w:firstLine="360"/>
        <w:jc w:val="both"/>
        <w:rPr>
          <w:color w:val="0070C0"/>
          <w:sz w:val="28"/>
          <w:szCs w:val="28"/>
        </w:rPr>
      </w:pPr>
      <w:r w:rsidRPr="0018783F">
        <w:rPr>
          <w:color w:val="0070C0"/>
          <w:sz w:val="28"/>
          <w:szCs w:val="28"/>
        </w:rPr>
        <w:t>-</w:t>
      </w:r>
      <w:r w:rsidR="00D27F39">
        <w:rPr>
          <w:color w:val="0070C0"/>
          <w:sz w:val="28"/>
          <w:szCs w:val="28"/>
        </w:rPr>
        <w:t xml:space="preserve"> </w:t>
      </w:r>
      <w:r w:rsidRPr="0018783F">
        <w:rPr>
          <w:color w:val="0070C0"/>
          <w:sz w:val="28"/>
          <w:szCs w:val="28"/>
        </w:rPr>
        <w:t>K</w:t>
      </w:r>
      <w:r w:rsidR="00E547BC" w:rsidRPr="0018783F">
        <w:rPr>
          <w:color w:val="0070C0"/>
          <w:sz w:val="28"/>
          <w:szCs w:val="28"/>
        </w:rPr>
        <w:t xml:space="preserve">ịp thời </w:t>
      </w:r>
      <w:r w:rsidR="001F17D5" w:rsidRPr="0018783F">
        <w:rPr>
          <w:color w:val="0070C0"/>
          <w:sz w:val="28"/>
          <w:szCs w:val="28"/>
        </w:rPr>
        <w:t>thông báo cho BGH nhà trường và gia đình ngay</w:t>
      </w:r>
      <w:r w:rsidR="00E547BC" w:rsidRPr="0018783F">
        <w:rPr>
          <w:color w:val="0070C0"/>
          <w:sz w:val="28"/>
          <w:szCs w:val="28"/>
        </w:rPr>
        <w:t xml:space="preserve"> khi t</w:t>
      </w:r>
      <w:r w:rsidR="00D27F39">
        <w:rPr>
          <w:color w:val="0070C0"/>
          <w:sz w:val="28"/>
          <w:szCs w:val="28"/>
        </w:rPr>
        <w:t xml:space="preserve">rẻ có 1 trong các biểu hiện như </w:t>
      </w:r>
      <w:r w:rsidR="00E547BC" w:rsidRPr="0018783F">
        <w:rPr>
          <w:color w:val="0070C0"/>
          <w:sz w:val="28"/>
          <w:szCs w:val="28"/>
        </w:rPr>
        <w:t>ho, sốt, khó thở</w:t>
      </w:r>
      <w:r w:rsidR="00E62629" w:rsidRPr="0018783F">
        <w:rPr>
          <w:color w:val="0070C0"/>
          <w:sz w:val="28"/>
          <w:szCs w:val="28"/>
        </w:rPr>
        <w:t>.</w:t>
      </w:r>
    </w:p>
    <w:p w:rsidR="00E62629" w:rsidRPr="0018783F" w:rsidRDefault="00E62629" w:rsidP="003C3848">
      <w:pPr>
        <w:pStyle w:val="NormalWeb"/>
        <w:shd w:val="clear" w:color="auto" w:fill="FFFFFF"/>
        <w:spacing w:before="60" w:beforeAutospacing="0" w:after="0" w:afterAutospacing="0" w:line="360" w:lineRule="exact"/>
        <w:ind w:firstLine="360"/>
        <w:jc w:val="both"/>
        <w:rPr>
          <w:color w:val="0070C0"/>
          <w:sz w:val="28"/>
          <w:szCs w:val="28"/>
        </w:rPr>
      </w:pPr>
      <w:r w:rsidRPr="0018783F">
        <w:rPr>
          <w:color w:val="0070C0"/>
          <w:sz w:val="28"/>
          <w:szCs w:val="28"/>
        </w:rPr>
        <w:t>- Tuyệt đối không nếm, thổi đồ ăn trong bát của trẻ, không ôm kề má trẻ để trò chuyện, không thơm hay hôn trẻ.</w:t>
      </w:r>
    </w:p>
    <w:p w:rsidR="00E62629" w:rsidRPr="0018783F" w:rsidRDefault="00E62629" w:rsidP="003C3848">
      <w:pPr>
        <w:pStyle w:val="NormalWeb"/>
        <w:shd w:val="clear" w:color="auto" w:fill="FFFFFF"/>
        <w:spacing w:before="60" w:beforeAutospacing="0" w:after="0" w:afterAutospacing="0" w:line="360" w:lineRule="exact"/>
        <w:ind w:firstLine="360"/>
        <w:jc w:val="both"/>
        <w:rPr>
          <w:color w:val="0070C0"/>
          <w:sz w:val="28"/>
          <w:szCs w:val="28"/>
        </w:rPr>
      </w:pPr>
      <w:r w:rsidRPr="0018783F">
        <w:rPr>
          <w:color w:val="0070C0"/>
          <w:sz w:val="28"/>
          <w:szCs w:val="28"/>
        </w:rPr>
        <w:t>- Đảm bảo thông thoáng gió, tăng cường thông gió tự nhiên phòng sinh hoạt của trẻ, hạn chế dùng điều hòa.</w:t>
      </w:r>
    </w:p>
    <w:p w:rsidR="003C3848" w:rsidRPr="0018783F" w:rsidRDefault="00D27F39"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2C15AF" w:rsidRPr="0018783F">
        <w:rPr>
          <w:rFonts w:ascii="Times New Roman" w:hAnsi="Times New Roman" w:cs="Times New Roman"/>
          <w:color w:val="0070C0"/>
          <w:sz w:val="28"/>
          <w:szCs w:val="28"/>
        </w:rPr>
        <w:t>Nuôi dưỡng</w:t>
      </w:r>
      <w:r w:rsidR="00E12945" w:rsidRPr="0018783F">
        <w:rPr>
          <w:rFonts w:ascii="Times New Roman" w:hAnsi="Times New Roman" w:cs="Times New Roman"/>
          <w:color w:val="0070C0"/>
          <w:sz w:val="28"/>
          <w:szCs w:val="28"/>
        </w:rPr>
        <w:t>:</w:t>
      </w:r>
    </w:p>
    <w:p w:rsidR="003C3848" w:rsidRPr="0018783F" w:rsidRDefault="00575DA4"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 xml:space="preserve">- </w:t>
      </w:r>
      <w:r w:rsidR="00E62629" w:rsidRPr="0018783F">
        <w:rPr>
          <w:rFonts w:ascii="Times New Roman" w:hAnsi="Times New Roman" w:cs="Times New Roman"/>
          <w:color w:val="0070C0"/>
          <w:sz w:val="28"/>
          <w:szCs w:val="28"/>
        </w:rPr>
        <w:t>Đ</w:t>
      </w:r>
      <w:r w:rsidR="00E547BC" w:rsidRPr="0018783F">
        <w:rPr>
          <w:rFonts w:ascii="Times New Roman" w:hAnsi="Times New Roman" w:cs="Times New Roman"/>
          <w:color w:val="0070C0"/>
          <w:sz w:val="28"/>
          <w:szCs w:val="28"/>
        </w:rPr>
        <w:t xml:space="preserve">ảm bảo chất lượng bữa ăn </w:t>
      </w:r>
      <w:r w:rsidR="001F17D5" w:rsidRPr="0018783F">
        <w:rPr>
          <w:rFonts w:ascii="Times New Roman" w:hAnsi="Times New Roman" w:cs="Times New Roman"/>
          <w:color w:val="0070C0"/>
          <w:sz w:val="28"/>
          <w:szCs w:val="28"/>
        </w:rPr>
        <w:t>đa dạng thực phẩm, giàu chất dinh dưỡng với thực đơn phong phú</w:t>
      </w:r>
      <w:r w:rsidRPr="0018783F">
        <w:rPr>
          <w:rFonts w:ascii="Times New Roman" w:hAnsi="Times New Roman" w:cs="Times New Roman"/>
          <w:color w:val="0070C0"/>
          <w:sz w:val="28"/>
          <w:szCs w:val="28"/>
        </w:rPr>
        <w:t>.</w:t>
      </w:r>
    </w:p>
    <w:p w:rsidR="00665245" w:rsidRPr="0018783F" w:rsidRDefault="00575DA4"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w:t>
      </w:r>
      <w:r w:rsidR="00D27F39">
        <w:rPr>
          <w:rFonts w:ascii="Times New Roman" w:hAnsi="Times New Roman" w:cs="Times New Roman"/>
          <w:color w:val="0070C0"/>
          <w:sz w:val="28"/>
          <w:szCs w:val="28"/>
        </w:rPr>
        <w:t xml:space="preserve"> </w:t>
      </w:r>
      <w:r w:rsidRPr="0018783F">
        <w:rPr>
          <w:rFonts w:ascii="Times New Roman" w:hAnsi="Times New Roman" w:cs="Times New Roman"/>
          <w:color w:val="0070C0"/>
          <w:sz w:val="28"/>
          <w:szCs w:val="28"/>
        </w:rPr>
        <w:t>Đ</w:t>
      </w:r>
      <w:r w:rsidR="00A76802" w:rsidRPr="0018783F">
        <w:rPr>
          <w:rFonts w:ascii="Times New Roman" w:hAnsi="Times New Roman" w:cs="Times New Roman"/>
          <w:color w:val="0070C0"/>
          <w:sz w:val="28"/>
          <w:szCs w:val="28"/>
        </w:rPr>
        <w:t xml:space="preserve">ảm bảo </w:t>
      </w:r>
      <w:r w:rsidR="00510CD8" w:rsidRPr="0018783F">
        <w:rPr>
          <w:rFonts w:ascii="Times New Roman" w:hAnsi="Times New Roman" w:cs="Times New Roman"/>
          <w:color w:val="0070C0"/>
          <w:sz w:val="28"/>
          <w:szCs w:val="28"/>
        </w:rPr>
        <w:t>V</w:t>
      </w:r>
      <w:r w:rsidR="00A76802" w:rsidRPr="0018783F">
        <w:rPr>
          <w:rFonts w:ascii="Times New Roman" w:hAnsi="Times New Roman" w:cs="Times New Roman"/>
          <w:color w:val="0070C0"/>
          <w:sz w:val="28"/>
          <w:szCs w:val="28"/>
        </w:rPr>
        <w:t>ệ sinh</w:t>
      </w:r>
      <w:r w:rsidR="00510CD8" w:rsidRPr="0018783F">
        <w:rPr>
          <w:rFonts w:ascii="Times New Roman" w:hAnsi="Times New Roman" w:cs="Times New Roman"/>
          <w:color w:val="0070C0"/>
          <w:sz w:val="28"/>
          <w:szCs w:val="28"/>
        </w:rPr>
        <w:t xml:space="preserve"> an toàn</w:t>
      </w:r>
      <w:r w:rsidR="00A76802" w:rsidRPr="0018783F">
        <w:rPr>
          <w:rFonts w:ascii="Times New Roman" w:hAnsi="Times New Roman" w:cs="Times New Roman"/>
          <w:color w:val="0070C0"/>
          <w:sz w:val="28"/>
          <w:szCs w:val="28"/>
        </w:rPr>
        <w:t xml:space="preserve"> thực phẩm trong quá trình chế biến, nấu ăn, chia ăn và cho trẻ ăn</w:t>
      </w:r>
      <w:r w:rsidRPr="0018783F">
        <w:rPr>
          <w:rFonts w:ascii="Times New Roman" w:hAnsi="Times New Roman" w:cs="Times New Roman"/>
          <w:color w:val="0070C0"/>
          <w:sz w:val="28"/>
          <w:szCs w:val="28"/>
        </w:rPr>
        <w:t>.</w:t>
      </w:r>
    </w:p>
    <w:p w:rsidR="00795E06" w:rsidRPr="0018783F" w:rsidRDefault="00D27F39"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2C15AF" w:rsidRPr="0018783F">
        <w:rPr>
          <w:rFonts w:ascii="Times New Roman" w:hAnsi="Times New Roman" w:cs="Times New Roman"/>
          <w:color w:val="0070C0"/>
          <w:sz w:val="28"/>
          <w:szCs w:val="28"/>
        </w:rPr>
        <w:t>C</w:t>
      </w:r>
      <w:r w:rsidR="00E547BC" w:rsidRPr="0018783F">
        <w:rPr>
          <w:rFonts w:ascii="Times New Roman" w:hAnsi="Times New Roman" w:cs="Times New Roman"/>
          <w:color w:val="0070C0"/>
          <w:sz w:val="28"/>
          <w:szCs w:val="28"/>
        </w:rPr>
        <w:t>hương trình giáo dụ</w:t>
      </w:r>
      <w:r w:rsidR="00E12945" w:rsidRPr="0018783F">
        <w:rPr>
          <w:rFonts w:ascii="Times New Roman" w:hAnsi="Times New Roman" w:cs="Times New Roman"/>
          <w:color w:val="0070C0"/>
          <w:sz w:val="28"/>
          <w:szCs w:val="28"/>
        </w:rPr>
        <w:t>c: n</w:t>
      </w:r>
      <w:r w:rsidR="00E547BC" w:rsidRPr="0018783F">
        <w:rPr>
          <w:rFonts w:ascii="Times New Roman" w:hAnsi="Times New Roman" w:cs="Times New Roman"/>
          <w:color w:val="0070C0"/>
          <w:sz w:val="28"/>
          <w:szCs w:val="28"/>
        </w:rPr>
        <w:t xml:space="preserve">goài chương trình giáo dục </w:t>
      </w:r>
      <w:r w:rsidR="002C15AF" w:rsidRPr="0018783F">
        <w:rPr>
          <w:rFonts w:ascii="Times New Roman" w:hAnsi="Times New Roman" w:cs="Times New Roman"/>
          <w:color w:val="0070C0"/>
          <w:sz w:val="28"/>
          <w:szCs w:val="28"/>
        </w:rPr>
        <w:t>theo khung của B</w:t>
      </w:r>
      <w:r w:rsidR="003B1458" w:rsidRPr="0018783F">
        <w:rPr>
          <w:rFonts w:ascii="Times New Roman" w:hAnsi="Times New Roman" w:cs="Times New Roman"/>
          <w:color w:val="0070C0"/>
          <w:sz w:val="28"/>
          <w:szCs w:val="28"/>
        </w:rPr>
        <w:t>ộ Giáo dục</w:t>
      </w:r>
      <w:r w:rsidR="00E547BC" w:rsidRPr="0018783F">
        <w:rPr>
          <w:rFonts w:ascii="Times New Roman" w:hAnsi="Times New Roman" w:cs="Times New Roman"/>
          <w:color w:val="0070C0"/>
          <w:sz w:val="28"/>
          <w:szCs w:val="28"/>
        </w:rPr>
        <w:t>, nhà trường</w:t>
      </w:r>
      <w:r w:rsidR="00E12945" w:rsidRPr="0018783F">
        <w:rPr>
          <w:rFonts w:ascii="Times New Roman" w:hAnsi="Times New Roman" w:cs="Times New Roman"/>
          <w:color w:val="0070C0"/>
          <w:sz w:val="28"/>
          <w:szCs w:val="28"/>
        </w:rPr>
        <w:t xml:space="preserve"> sẽ</w:t>
      </w:r>
      <w:r w:rsidR="00E547BC" w:rsidRPr="0018783F">
        <w:rPr>
          <w:rFonts w:ascii="Times New Roman" w:hAnsi="Times New Roman" w:cs="Times New Roman"/>
          <w:color w:val="0070C0"/>
          <w:sz w:val="28"/>
          <w:szCs w:val="28"/>
        </w:rPr>
        <w:t xml:space="preserve"> tăng cường </w:t>
      </w:r>
      <w:r w:rsidR="00646BDE" w:rsidRPr="0018783F">
        <w:rPr>
          <w:rFonts w:ascii="Times New Roman" w:hAnsi="Times New Roman" w:cs="Times New Roman"/>
          <w:color w:val="0070C0"/>
          <w:sz w:val="28"/>
          <w:szCs w:val="28"/>
        </w:rPr>
        <w:t xml:space="preserve">các tiết học kỹ năng sống giúp các con có thêm những trải nghiệm cuộc sống, </w:t>
      </w:r>
      <w:r w:rsidR="00AC40FF">
        <w:rPr>
          <w:rFonts w:ascii="Times New Roman" w:hAnsi="Times New Roman" w:cs="Times New Roman"/>
          <w:color w:val="0070C0"/>
          <w:sz w:val="28"/>
          <w:szCs w:val="28"/>
        </w:rPr>
        <w:t>tă</w:t>
      </w:r>
      <w:r w:rsidR="001C76BC" w:rsidRPr="0018783F">
        <w:rPr>
          <w:rFonts w:ascii="Times New Roman" w:hAnsi="Times New Roman" w:cs="Times New Roman"/>
          <w:color w:val="0070C0"/>
          <w:sz w:val="28"/>
          <w:szCs w:val="28"/>
        </w:rPr>
        <w:t xml:space="preserve">ng cường </w:t>
      </w:r>
      <w:r w:rsidR="00E547BC" w:rsidRPr="0018783F">
        <w:rPr>
          <w:rFonts w:ascii="Times New Roman" w:hAnsi="Times New Roman" w:cs="Times New Roman"/>
          <w:color w:val="0070C0"/>
          <w:sz w:val="28"/>
          <w:szCs w:val="28"/>
        </w:rPr>
        <w:t xml:space="preserve">các hoạt động phát triển </w:t>
      </w:r>
    </w:p>
    <w:p w:rsidR="00CB4986" w:rsidRPr="0018783F" w:rsidRDefault="00E547BC" w:rsidP="00CB4986">
      <w:pPr>
        <w:spacing w:before="60" w:after="0" w:line="360" w:lineRule="exact"/>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thể chất</w:t>
      </w:r>
      <w:r w:rsidR="00646BDE" w:rsidRPr="0018783F">
        <w:rPr>
          <w:rFonts w:ascii="Times New Roman" w:hAnsi="Times New Roman" w:cs="Times New Roman"/>
          <w:color w:val="0070C0"/>
          <w:sz w:val="28"/>
          <w:szCs w:val="28"/>
        </w:rPr>
        <w:t xml:space="preserve"> để có thêm </w:t>
      </w:r>
      <w:r w:rsidRPr="0018783F">
        <w:rPr>
          <w:rFonts w:ascii="Times New Roman" w:hAnsi="Times New Roman" w:cs="Times New Roman"/>
          <w:color w:val="0070C0"/>
          <w:sz w:val="28"/>
          <w:szCs w:val="28"/>
        </w:rPr>
        <w:t xml:space="preserve">sức khỏe và tăng cường khả năng miễn dịch. Bên cạnh đó, nhà trường xin phép tạm hoãn tất cả </w:t>
      </w:r>
    </w:p>
    <w:p w:rsidR="00A76802" w:rsidRPr="0018783F" w:rsidRDefault="00E547BC" w:rsidP="00CB4986">
      <w:pPr>
        <w:spacing w:before="60" w:after="0" w:line="360" w:lineRule="exact"/>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các hoạt động tham quan dã ngoại, sinh hoạt tập thể cho tới khi dịch bệnh được kiểm soát hoàn toàn</w:t>
      </w:r>
      <w:r w:rsidR="00A76802" w:rsidRPr="0018783F">
        <w:rPr>
          <w:rFonts w:ascii="Times New Roman" w:hAnsi="Times New Roman" w:cs="Times New Roman"/>
          <w:color w:val="0070C0"/>
          <w:sz w:val="28"/>
          <w:szCs w:val="28"/>
        </w:rPr>
        <w:t>.</w:t>
      </w:r>
    </w:p>
    <w:p w:rsidR="00CB4986" w:rsidRPr="0018783F" w:rsidRDefault="00CB4986" w:rsidP="00CB4986">
      <w:pPr>
        <w:spacing w:before="60" w:after="0" w:line="360" w:lineRule="exact"/>
        <w:jc w:val="both"/>
        <w:rPr>
          <w:rFonts w:ascii="Times New Roman" w:hAnsi="Times New Roman" w:cs="Times New Roman"/>
          <w:color w:val="0070C0"/>
          <w:sz w:val="28"/>
          <w:szCs w:val="28"/>
        </w:rPr>
      </w:pPr>
    </w:p>
    <w:p w:rsidR="00C3634C" w:rsidRPr="0018783F" w:rsidRDefault="00C2160C"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noProof/>
          <w:color w:val="0070C0"/>
          <w:sz w:val="28"/>
          <w:szCs w:val="28"/>
        </w:rPr>
        <w:lastRenderedPageBreak/>
        <w:drawing>
          <wp:anchor distT="0" distB="0" distL="114300" distR="114300" simplePos="0" relativeHeight="251661312" behindDoc="1" locked="0" layoutInCell="1" allowOverlap="1">
            <wp:simplePos x="0" y="0"/>
            <wp:positionH relativeFrom="margin">
              <wp:posOffset>-523875</wp:posOffset>
            </wp:positionH>
            <wp:positionV relativeFrom="paragraph">
              <wp:posOffset>-221615</wp:posOffset>
            </wp:positionV>
            <wp:extent cx="9384445" cy="6878294"/>
            <wp:effectExtent l="19050" t="19050" r="26670" b="18415"/>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hung doi"/>
                    <pic:cNvPicPr>
                      <a:picLocks noChangeAspect="1" noChangeArrowheads="1"/>
                    </pic:cNvPicPr>
                  </pic:nvPicPr>
                  <pic:blipFill>
                    <a:blip r:embed="rId8" cstate="print"/>
                    <a:srcRect/>
                    <a:stretch>
                      <a:fillRect/>
                    </a:stretch>
                  </pic:blipFill>
                  <pic:spPr bwMode="auto">
                    <a:xfrm>
                      <a:off x="0" y="0"/>
                      <a:ext cx="9384445" cy="6878294"/>
                    </a:xfrm>
                    <a:prstGeom prst="rect">
                      <a:avLst/>
                    </a:prstGeom>
                    <a:solidFill>
                      <a:srgbClr val="0000FF"/>
                    </a:solidFill>
                    <a:ln w="9525">
                      <a:solidFill>
                        <a:srgbClr val="0000FF"/>
                      </a:solidFill>
                      <a:miter lim="800000"/>
                      <a:headEnd/>
                      <a:tailEnd/>
                    </a:ln>
                  </pic:spPr>
                </pic:pic>
              </a:graphicData>
            </a:graphic>
          </wp:anchor>
        </w:drawing>
      </w:r>
      <w:r w:rsidR="00E12945" w:rsidRPr="0018783F">
        <w:rPr>
          <w:rFonts w:ascii="Times New Roman" w:hAnsi="Times New Roman" w:cs="Times New Roman"/>
          <w:color w:val="0070C0"/>
          <w:sz w:val="28"/>
          <w:szCs w:val="28"/>
        </w:rPr>
        <w:t>2. Yêu cầu đối với cán bộ, giáo viên của Nhà trường:</w:t>
      </w:r>
    </w:p>
    <w:p w:rsidR="006E23F6" w:rsidRPr="0018783F" w:rsidRDefault="00436247" w:rsidP="00436247">
      <w:pPr>
        <w:pStyle w:val="ListParagraph"/>
        <w:spacing w:before="60" w:after="0" w:line="360" w:lineRule="exact"/>
        <w:ind w:left="0"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E547BC" w:rsidRPr="0018783F">
        <w:rPr>
          <w:rFonts w:ascii="Times New Roman" w:hAnsi="Times New Roman" w:cs="Times New Roman"/>
          <w:color w:val="0070C0"/>
          <w:sz w:val="28"/>
          <w:szCs w:val="28"/>
        </w:rPr>
        <w:t xml:space="preserve">100% cán bộ giáo viên nhà trường thực hiện ký cam kết không tụ tập đông người, không ăn uống tại các địa điểm quán xá công cộng, không đi du lịch…ít nhất trong </w:t>
      </w:r>
      <w:r w:rsidR="00A07F0C" w:rsidRPr="0018783F">
        <w:rPr>
          <w:rFonts w:ascii="Times New Roman" w:hAnsi="Times New Roman" w:cs="Times New Roman"/>
          <w:color w:val="0070C0"/>
          <w:sz w:val="28"/>
          <w:szCs w:val="28"/>
        </w:rPr>
        <w:t>01</w:t>
      </w:r>
      <w:r w:rsidR="00E547BC" w:rsidRPr="0018783F">
        <w:rPr>
          <w:rFonts w:ascii="Times New Roman" w:hAnsi="Times New Roman" w:cs="Times New Roman"/>
          <w:color w:val="0070C0"/>
          <w:sz w:val="28"/>
          <w:szCs w:val="28"/>
        </w:rPr>
        <w:t xml:space="preserve"> tháng kể từ khi trường mở cửa đón học sinh trở lại.</w:t>
      </w:r>
    </w:p>
    <w:p w:rsidR="006E23F6" w:rsidRPr="0018783F" w:rsidRDefault="00436247" w:rsidP="003C3848">
      <w:pPr>
        <w:spacing w:before="60" w:after="0" w:line="360" w:lineRule="exact"/>
        <w:ind w:firstLine="360"/>
        <w:jc w:val="both"/>
        <w:rPr>
          <w:rFonts w:ascii="Times New Roman" w:hAnsi="Times New Roman"/>
          <w:color w:val="0070C0"/>
          <w:sz w:val="28"/>
          <w:szCs w:val="28"/>
        </w:rPr>
      </w:pPr>
      <w:r>
        <w:rPr>
          <w:rFonts w:ascii="Times New Roman" w:hAnsi="Times New Roman" w:cs="Times New Roman"/>
          <w:color w:val="0070C0"/>
          <w:sz w:val="28"/>
          <w:szCs w:val="28"/>
        </w:rPr>
        <w:t xml:space="preserve">- </w:t>
      </w:r>
      <w:r w:rsidR="006E23F6" w:rsidRPr="0018783F">
        <w:rPr>
          <w:rFonts w:ascii="Times New Roman" w:hAnsi="Times New Roman"/>
          <w:color w:val="0070C0"/>
          <w:sz w:val="28"/>
          <w:szCs w:val="28"/>
        </w:rPr>
        <w:t>Giáo viên tự đo thân nhiệt trước khi đi làm, nếu thấy có sốt hoặc ho và khó thở thì chủ động báo cho nhà trường và nghỉ ở nhà để theo dõi sức khỏe, nếu cần thì đến cơ sở y tế để được khám, tư vấn, điều trị.</w:t>
      </w:r>
    </w:p>
    <w:p w:rsidR="006E23F6" w:rsidRPr="0018783F" w:rsidRDefault="00436247"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w:t>
      </w:r>
      <w:r w:rsidR="006E23F6" w:rsidRPr="0018783F">
        <w:rPr>
          <w:rFonts w:ascii="Times New Roman" w:hAnsi="Times New Roman" w:cs="Times New Roman"/>
          <w:color w:val="0070C0"/>
          <w:sz w:val="28"/>
          <w:szCs w:val="28"/>
        </w:rPr>
        <w:t xml:space="preserve"> Giáo viên rửa tay bằng xà phòng diệt khuẩn</w:t>
      </w:r>
      <w:r w:rsidR="00795E06" w:rsidRPr="0018783F">
        <w:rPr>
          <w:rFonts w:ascii="Times New Roman" w:hAnsi="Times New Roman" w:cs="Times New Roman"/>
          <w:color w:val="0070C0"/>
          <w:sz w:val="28"/>
          <w:szCs w:val="28"/>
        </w:rPr>
        <w:t>, đeo khẩu trang</w:t>
      </w:r>
      <w:r w:rsidR="006E23F6" w:rsidRPr="0018783F">
        <w:rPr>
          <w:rFonts w:ascii="Times New Roman" w:hAnsi="Times New Roman" w:cs="Times New Roman"/>
          <w:color w:val="0070C0"/>
          <w:sz w:val="28"/>
          <w:szCs w:val="28"/>
        </w:rPr>
        <w:t xml:space="preserve"> thường xuyên trong </w:t>
      </w:r>
      <w:r w:rsidR="00795E06" w:rsidRPr="0018783F">
        <w:rPr>
          <w:rFonts w:ascii="Times New Roman" w:hAnsi="Times New Roman" w:cs="Times New Roman"/>
          <w:color w:val="0070C0"/>
          <w:sz w:val="28"/>
          <w:szCs w:val="28"/>
        </w:rPr>
        <w:t xml:space="preserve"> su</w:t>
      </w:r>
      <w:r w:rsidR="006F4137">
        <w:rPr>
          <w:rFonts w:ascii="Times New Roman" w:hAnsi="Times New Roman" w:cs="Times New Roman"/>
          <w:color w:val="0070C0"/>
          <w:sz w:val="28"/>
          <w:szCs w:val="28"/>
        </w:rPr>
        <w:t xml:space="preserve">ốt </w:t>
      </w:r>
      <w:r w:rsidR="006E23F6" w:rsidRPr="0018783F">
        <w:rPr>
          <w:rFonts w:ascii="Times New Roman" w:hAnsi="Times New Roman" w:cs="Times New Roman"/>
          <w:color w:val="0070C0"/>
          <w:sz w:val="28"/>
          <w:szCs w:val="28"/>
        </w:rPr>
        <w:t>quá trình chăm sóc các con tại trường.</w:t>
      </w:r>
    </w:p>
    <w:p w:rsidR="00C3634C" w:rsidRPr="0018783F" w:rsidRDefault="00436247" w:rsidP="003C3848">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6E23F6" w:rsidRPr="0018783F">
        <w:rPr>
          <w:rFonts w:ascii="Times New Roman" w:hAnsi="Times New Roman" w:cs="Times New Roman"/>
          <w:color w:val="0070C0"/>
          <w:sz w:val="28"/>
          <w:szCs w:val="28"/>
        </w:rPr>
        <w:t>Sau mỗi buổi học phải</w:t>
      </w:r>
      <w:r w:rsidR="00E12945" w:rsidRPr="0018783F">
        <w:rPr>
          <w:rFonts w:ascii="Times New Roman" w:hAnsi="Times New Roman" w:cs="Times New Roman"/>
          <w:color w:val="0070C0"/>
          <w:sz w:val="28"/>
          <w:szCs w:val="28"/>
        </w:rPr>
        <w:t xml:space="preserve"> vệ sinh lớp học, đồ dùng dạy và học</w:t>
      </w:r>
      <w:r w:rsidR="00A64B80" w:rsidRPr="0018783F">
        <w:rPr>
          <w:rFonts w:ascii="Times New Roman" w:hAnsi="Times New Roman" w:cs="Times New Roman"/>
          <w:color w:val="0070C0"/>
          <w:sz w:val="28"/>
          <w:szCs w:val="28"/>
        </w:rPr>
        <w:t xml:space="preserve">, vệ sinh khuôn viên trong và ngoài nhà </w:t>
      </w:r>
      <w:r w:rsidR="00795E06" w:rsidRPr="0018783F">
        <w:rPr>
          <w:rFonts w:ascii="Times New Roman" w:hAnsi="Times New Roman" w:cs="Times New Roman"/>
          <w:color w:val="0070C0"/>
          <w:sz w:val="28"/>
          <w:szCs w:val="28"/>
        </w:rPr>
        <w:t>trường</w:t>
      </w:r>
    </w:p>
    <w:p w:rsidR="001F17D5" w:rsidRPr="0018783F" w:rsidRDefault="001F17D5" w:rsidP="003C3848">
      <w:pPr>
        <w:spacing w:before="60" w:after="0" w:line="360" w:lineRule="exact"/>
        <w:ind w:firstLine="360"/>
        <w:jc w:val="both"/>
        <w:rPr>
          <w:rFonts w:ascii="Times New Roman" w:hAnsi="Times New Roman" w:cs="Times New Roman"/>
          <w:color w:val="0070C0"/>
          <w:sz w:val="28"/>
          <w:szCs w:val="28"/>
        </w:rPr>
      </w:pPr>
      <w:r w:rsidRPr="0018783F">
        <w:rPr>
          <w:rFonts w:ascii="Times New Roman" w:hAnsi="Times New Roman" w:cs="Times New Roman"/>
          <w:color w:val="0070C0"/>
          <w:sz w:val="28"/>
          <w:szCs w:val="28"/>
        </w:rPr>
        <w:t xml:space="preserve">3. Yêu cầu đối với phụ huynh học sinh: </w:t>
      </w:r>
    </w:p>
    <w:p w:rsidR="00037C9C" w:rsidRPr="0018783F" w:rsidRDefault="00436247" w:rsidP="00436247">
      <w:pPr>
        <w:spacing w:before="60" w:line="360" w:lineRule="exact"/>
        <w:ind w:firstLine="360"/>
        <w:jc w:val="both"/>
        <w:rPr>
          <w:rFonts w:ascii="Times New Roman" w:hAnsi="Times New Roman"/>
          <w:color w:val="0070C0"/>
          <w:sz w:val="28"/>
          <w:szCs w:val="28"/>
        </w:rPr>
      </w:pPr>
      <w:r>
        <w:rPr>
          <w:rFonts w:ascii="Times New Roman" w:hAnsi="Times New Roman" w:cs="Times New Roman"/>
          <w:color w:val="0070C0"/>
          <w:sz w:val="28"/>
          <w:szCs w:val="28"/>
        </w:rPr>
        <w:t xml:space="preserve">- </w:t>
      </w:r>
      <w:r w:rsidR="00BF6141" w:rsidRPr="0018783F">
        <w:rPr>
          <w:rFonts w:ascii="Times New Roman" w:hAnsi="Times New Roman"/>
          <w:color w:val="0070C0"/>
          <w:spacing w:val="-2"/>
          <w:sz w:val="28"/>
          <w:szCs w:val="28"/>
          <w:lang w:val="sv-SE"/>
        </w:rPr>
        <w:t xml:space="preserve">Hàng ngày trước khi cho con đến lớp, phụ huynh đo thân nhiệt kiểm tra sức khỏe cho con, nếu thấy con có </w:t>
      </w:r>
      <w:r w:rsidR="00BF6141" w:rsidRPr="0018783F">
        <w:rPr>
          <w:rFonts w:ascii="Times New Roman" w:hAnsi="Times New Roman"/>
          <w:color w:val="0070C0"/>
          <w:sz w:val="28"/>
          <w:szCs w:val="28"/>
        </w:rPr>
        <w:t>biểu hiện ho, khó thở, ốm,</w:t>
      </w:r>
      <w:r w:rsidR="00BF6141" w:rsidRPr="0018783F">
        <w:rPr>
          <w:rFonts w:ascii="Times New Roman" w:hAnsi="Times New Roman"/>
          <w:color w:val="0070C0"/>
          <w:spacing w:val="-2"/>
          <w:sz w:val="28"/>
          <w:szCs w:val="28"/>
          <w:lang w:val="sv-SE"/>
        </w:rPr>
        <w:t xml:space="preserve"> sốt trên 37,5</w:t>
      </w:r>
      <w:r w:rsidR="004E60A1">
        <w:rPr>
          <w:rFonts w:ascii="Times New Roman" w:hAnsi="Times New Roman"/>
          <w:color w:val="0070C0"/>
          <w:spacing w:val="-2"/>
          <w:sz w:val="28"/>
          <w:szCs w:val="28"/>
          <w:lang w:val="sv-SE"/>
        </w:rPr>
        <w:t xml:space="preserve"> độ</w:t>
      </w:r>
      <w:r w:rsidR="00BF6141" w:rsidRPr="0018783F">
        <w:rPr>
          <w:rFonts w:ascii="Times New Roman" w:hAnsi="Times New Roman"/>
          <w:color w:val="0070C0"/>
          <w:sz w:val="28"/>
          <w:szCs w:val="28"/>
        </w:rPr>
        <w:t>… chủ động cho học sinh nghỉ học và theo dõi sức khỏe tại nhà, nếu cần thì đưa đến cơ sở y tế để được khám, tư vấn, điều trị, đồng thời thông báo cho nhà trường biết.</w:t>
      </w:r>
    </w:p>
    <w:p w:rsidR="00037C9C" w:rsidRPr="0018783F" w:rsidRDefault="00436247" w:rsidP="00436247">
      <w:pPr>
        <w:spacing w:before="60" w:line="360" w:lineRule="exact"/>
        <w:ind w:firstLine="360"/>
        <w:jc w:val="both"/>
        <w:rPr>
          <w:rFonts w:ascii="Times New Roman" w:hAnsi="Times New Roman"/>
          <w:color w:val="0070C0"/>
          <w:sz w:val="28"/>
          <w:szCs w:val="28"/>
        </w:rPr>
      </w:pPr>
      <w:r>
        <w:rPr>
          <w:rFonts w:ascii="Times New Roman" w:hAnsi="Times New Roman" w:cs="Times New Roman"/>
          <w:color w:val="0070C0"/>
          <w:sz w:val="28"/>
          <w:szCs w:val="28"/>
        </w:rPr>
        <w:t xml:space="preserve">- </w:t>
      </w:r>
      <w:r w:rsidR="00037C9C" w:rsidRPr="0018783F">
        <w:rPr>
          <w:rFonts w:ascii="Times New Roman" w:hAnsi="Times New Roman"/>
          <w:color w:val="0070C0"/>
          <w:sz w:val="28"/>
          <w:szCs w:val="28"/>
        </w:rPr>
        <w:t>Phụ huynh đeo khẩu trang cho mình và cho con khi đưa, đón con đến trường và những nơi công cộng.</w:t>
      </w:r>
    </w:p>
    <w:p w:rsidR="00037C9C" w:rsidRPr="0018783F" w:rsidRDefault="00436247" w:rsidP="00037C9C">
      <w:pPr>
        <w:spacing w:before="60" w:after="0" w:line="360" w:lineRule="exact"/>
        <w:ind w:firstLine="360"/>
        <w:jc w:val="both"/>
        <w:rPr>
          <w:rFonts w:ascii="Times New Roman" w:hAnsi="Times New Roman"/>
          <w:color w:val="0070C0"/>
          <w:sz w:val="28"/>
          <w:szCs w:val="28"/>
        </w:rPr>
      </w:pPr>
      <w:r>
        <w:rPr>
          <w:rFonts w:ascii="Times New Roman" w:hAnsi="Times New Roman" w:cs="Times New Roman"/>
          <w:color w:val="0070C0"/>
          <w:sz w:val="28"/>
          <w:szCs w:val="28"/>
        </w:rPr>
        <w:t xml:space="preserve">- </w:t>
      </w:r>
      <w:r w:rsidR="004C187A" w:rsidRPr="0018783F">
        <w:rPr>
          <w:rFonts w:ascii="Times New Roman" w:hAnsi="Times New Roman"/>
          <w:color w:val="0070C0"/>
          <w:sz w:val="28"/>
          <w:szCs w:val="28"/>
        </w:rPr>
        <w:t>Nếu trong ngày nhận được điện thoại của nhà trường về việc thay đổi tình trạng sức khoẻ của con ở trường, đề nghị huynh thu xếp thời gian về đón con ngay khi có thông báo.</w:t>
      </w:r>
    </w:p>
    <w:p w:rsidR="00037C9C" w:rsidRPr="0018783F" w:rsidRDefault="00436247" w:rsidP="00037C9C">
      <w:pPr>
        <w:spacing w:before="60" w:after="0" w:line="360" w:lineRule="exact"/>
        <w:ind w:firstLine="360"/>
        <w:jc w:val="both"/>
        <w:rPr>
          <w:rFonts w:ascii="Times New Roman" w:hAnsi="Times New Roman" w:cs="Times New Roman"/>
          <w:color w:val="0070C0"/>
          <w:sz w:val="28"/>
          <w:szCs w:val="28"/>
        </w:rPr>
      </w:pPr>
      <w:r>
        <w:rPr>
          <w:rFonts w:ascii="Times New Roman" w:hAnsi="Times New Roman" w:cs="Times New Roman"/>
          <w:color w:val="0070C0"/>
          <w:sz w:val="28"/>
          <w:szCs w:val="28"/>
        </w:rPr>
        <w:t>-</w:t>
      </w:r>
      <w:r w:rsidR="00037C9C" w:rsidRPr="0018783F">
        <w:rPr>
          <w:rFonts w:ascii="Times New Roman" w:hAnsi="Times New Roman" w:cs="Times New Roman"/>
          <w:color w:val="0070C0"/>
          <w:sz w:val="28"/>
          <w:szCs w:val="28"/>
        </w:rPr>
        <w:t xml:space="preserve"> Bố mẹ và các thành viên trong gia đình là những người thường xuyên tiếp xúc trực tiếp với trẻ nghiêm túc thực hiện tinh thần giãn cách xã hội, hạn chế tới hoặc đưa trẻ tới những nơi đông người như công viên, nhà sách, cửa hàng ăn uống…để tuyệt đối đảm bảo an toàn cho con mình và các bạn cùng lớp. Kịp thời thông báo ngay cho BGH nhà trường khi trẻ hoặc thành viên trong gia đình có 1 trong các biểu hiện ho, sốt, khó thở…</w:t>
      </w:r>
    </w:p>
    <w:p w:rsidR="000537DD" w:rsidRPr="0018783F" w:rsidRDefault="00A64B80" w:rsidP="00037C9C">
      <w:pPr>
        <w:spacing w:before="60" w:after="0" w:line="360" w:lineRule="exact"/>
        <w:jc w:val="both"/>
        <w:rPr>
          <w:rFonts w:ascii="Times New Roman" w:hAnsi="Times New Roman"/>
          <w:color w:val="0070C0"/>
          <w:sz w:val="28"/>
          <w:szCs w:val="28"/>
        </w:rPr>
      </w:pPr>
      <w:r w:rsidRPr="0018783F">
        <w:rPr>
          <w:rFonts w:ascii="Times New Roman" w:hAnsi="Times New Roman" w:cs="Times New Roman"/>
          <w:color w:val="0070C0"/>
          <w:sz w:val="28"/>
          <w:szCs w:val="28"/>
        </w:rPr>
        <w:t>Kính đ</w:t>
      </w:r>
      <w:r w:rsidR="00E547BC" w:rsidRPr="0018783F">
        <w:rPr>
          <w:rFonts w:ascii="Times New Roman" w:hAnsi="Times New Roman" w:cs="Times New Roman"/>
          <w:color w:val="0070C0"/>
          <w:sz w:val="28"/>
          <w:szCs w:val="28"/>
        </w:rPr>
        <w:t xml:space="preserve">ề nghị </w:t>
      </w:r>
      <w:r w:rsidRPr="0018783F">
        <w:rPr>
          <w:rFonts w:ascii="Times New Roman" w:hAnsi="Times New Roman" w:cs="Times New Roman"/>
          <w:color w:val="0070C0"/>
          <w:sz w:val="28"/>
          <w:szCs w:val="28"/>
        </w:rPr>
        <w:t xml:space="preserve">Quý </w:t>
      </w:r>
      <w:r w:rsidR="00E547BC" w:rsidRPr="0018783F">
        <w:rPr>
          <w:rFonts w:ascii="Times New Roman" w:hAnsi="Times New Roman" w:cs="Times New Roman"/>
          <w:color w:val="0070C0"/>
          <w:sz w:val="28"/>
          <w:szCs w:val="28"/>
        </w:rPr>
        <w:t xml:space="preserve">phụ huynh tích cực phối hợp cùng </w:t>
      </w:r>
      <w:r w:rsidRPr="0018783F">
        <w:rPr>
          <w:rFonts w:ascii="Times New Roman" w:hAnsi="Times New Roman" w:cs="Times New Roman"/>
          <w:color w:val="0070C0"/>
          <w:sz w:val="28"/>
          <w:szCs w:val="28"/>
        </w:rPr>
        <w:t xml:space="preserve">nhà trường thực hiện tốt các yêu cầu trên để đảm bảo an toàn sức khỏe cho </w:t>
      </w:r>
      <w:r w:rsidR="00C3634C" w:rsidRPr="0018783F">
        <w:rPr>
          <w:rFonts w:ascii="Times New Roman" w:hAnsi="Times New Roman" w:cs="Times New Roman"/>
          <w:color w:val="0070C0"/>
          <w:sz w:val="28"/>
          <w:szCs w:val="28"/>
        </w:rPr>
        <w:t xml:space="preserve">các con </w:t>
      </w:r>
      <w:r w:rsidRPr="0018783F">
        <w:rPr>
          <w:rFonts w:ascii="Times New Roman" w:hAnsi="Times New Roman" w:cs="Times New Roman"/>
          <w:color w:val="0070C0"/>
          <w:sz w:val="28"/>
          <w:szCs w:val="28"/>
        </w:rPr>
        <w:t xml:space="preserve">học sinh </w:t>
      </w:r>
      <w:r w:rsidR="00C3634C" w:rsidRPr="0018783F">
        <w:rPr>
          <w:rFonts w:ascii="Times New Roman" w:hAnsi="Times New Roman" w:cs="Times New Roman"/>
          <w:color w:val="0070C0"/>
          <w:sz w:val="28"/>
          <w:szCs w:val="28"/>
        </w:rPr>
        <w:t>khi trở lại trường học.</w:t>
      </w:r>
    </w:p>
    <w:p w:rsidR="00037C9C" w:rsidRPr="0018783F" w:rsidRDefault="00C3634C" w:rsidP="00037C9C">
      <w:pPr>
        <w:spacing w:before="60" w:after="0" w:line="360" w:lineRule="exact"/>
        <w:ind w:firstLine="360"/>
        <w:jc w:val="both"/>
        <w:rPr>
          <w:rFonts w:ascii="Times New Roman" w:hAnsi="Times New Roman" w:cs="Times New Roman"/>
          <w:i/>
          <w:iCs/>
          <w:color w:val="0070C0"/>
          <w:sz w:val="28"/>
          <w:szCs w:val="28"/>
        </w:rPr>
      </w:pPr>
      <w:r w:rsidRPr="0018783F">
        <w:rPr>
          <w:rFonts w:ascii="Times New Roman" w:hAnsi="Times New Roman" w:cs="Times New Roman"/>
          <w:i/>
          <w:iCs/>
          <w:color w:val="0070C0"/>
          <w:sz w:val="28"/>
          <w:szCs w:val="28"/>
        </w:rPr>
        <w:t>Nhà trường xin chân thành cảm ơn!</w:t>
      </w:r>
    </w:p>
    <w:p w:rsidR="000537DD" w:rsidRPr="00C66248" w:rsidRDefault="008B7516" w:rsidP="0018783F">
      <w:pPr>
        <w:spacing w:before="60" w:after="0" w:line="360" w:lineRule="exact"/>
        <w:ind w:right="1170" w:firstLine="360"/>
        <w:jc w:val="right"/>
        <w:rPr>
          <w:rFonts w:ascii="Times New Roman" w:hAnsi="Times New Roman" w:cs="Times New Roman"/>
          <w:color w:val="0070C0"/>
          <w:sz w:val="32"/>
          <w:szCs w:val="28"/>
        </w:rPr>
      </w:pPr>
      <w:r w:rsidRPr="00C66248">
        <w:rPr>
          <w:rFonts w:ascii="Times New Roman" w:hAnsi="Times New Roman" w:cs="Times New Roman"/>
          <w:b/>
          <w:bCs/>
          <w:color w:val="0070C0"/>
          <w:sz w:val="32"/>
          <w:szCs w:val="28"/>
        </w:rPr>
        <w:t>BAN GIÁM HIỆU</w:t>
      </w:r>
    </w:p>
    <w:p w:rsidR="00C3634C" w:rsidRPr="0018783F" w:rsidRDefault="00C3634C" w:rsidP="00BF6141">
      <w:pPr>
        <w:pStyle w:val="ListParagraph"/>
        <w:spacing w:line="360" w:lineRule="auto"/>
        <w:ind w:left="1080"/>
        <w:rPr>
          <w:rFonts w:ascii="Times New Roman" w:hAnsi="Times New Roman" w:cs="Times New Roman"/>
          <w:color w:val="0070C0"/>
          <w:sz w:val="26"/>
          <w:szCs w:val="26"/>
        </w:rPr>
      </w:pPr>
    </w:p>
    <w:p w:rsidR="00DA0DE6" w:rsidRPr="0018783F" w:rsidRDefault="00DA0DE6" w:rsidP="000537DD">
      <w:pPr>
        <w:rPr>
          <w:rFonts w:ascii="Times New Roman" w:hAnsi="Times New Roman" w:cs="Times New Roman"/>
          <w:color w:val="0070C0"/>
          <w:sz w:val="24"/>
          <w:szCs w:val="24"/>
        </w:rPr>
      </w:pPr>
    </w:p>
    <w:sectPr w:rsidR="00DA0DE6" w:rsidRPr="0018783F" w:rsidSect="00C2160C">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06" w:rsidRDefault="00A63906" w:rsidP="00665245">
      <w:pPr>
        <w:spacing w:after="0" w:line="240" w:lineRule="auto"/>
      </w:pPr>
      <w:r>
        <w:separator/>
      </w:r>
    </w:p>
  </w:endnote>
  <w:endnote w:type="continuationSeparator" w:id="0">
    <w:p w:rsidR="00A63906" w:rsidRDefault="00A63906" w:rsidP="0066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06" w:rsidRDefault="00A63906" w:rsidP="00665245">
      <w:pPr>
        <w:spacing w:after="0" w:line="240" w:lineRule="auto"/>
      </w:pPr>
      <w:r>
        <w:separator/>
      </w:r>
    </w:p>
  </w:footnote>
  <w:footnote w:type="continuationSeparator" w:id="0">
    <w:p w:rsidR="00A63906" w:rsidRDefault="00A63906" w:rsidP="00665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D3CA0"/>
    <w:multiLevelType w:val="hybridMultilevel"/>
    <w:tmpl w:val="0D1432DC"/>
    <w:lvl w:ilvl="0" w:tplc="38EE622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5FD66FD7"/>
    <w:multiLevelType w:val="hybridMultilevel"/>
    <w:tmpl w:val="DCD684AE"/>
    <w:lvl w:ilvl="0" w:tplc="260C0A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73F2C"/>
    <w:multiLevelType w:val="hybridMultilevel"/>
    <w:tmpl w:val="CACCA8F8"/>
    <w:lvl w:ilvl="0" w:tplc="847604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E6"/>
    <w:rsid w:val="00037C9C"/>
    <w:rsid w:val="000537DD"/>
    <w:rsid w:val="000C054A"/>
    <w:rsid w:val="0014537C"/>
    <w:rsid w:val="0018783F"/>
    <w:rsid w:val="00197459"/>
    <w:rsid w:val="001C76BC"/>
    <w:rsid w:val="001D0E4C"/>
    <w:rsid w:val="001F17D5"/>
    <w:rsid w:val="00200F17"/>
    <w:rsid w:val="00216989"/>
    <w:rsid w:val="00231F14"/>
    <w:rsid w:val="002C15AF"/>
    <w:rsid w:val="003B1458"/>
    <w:rsid w:val="003C3848"/>
    <w:rsid w:val="003F1227"/>
    <w:rsid w:val="003F4DF1"/>
    <w:rsid w:val="004346C6"/>
    <w:rsid w:val="00436247"/>
    <w:rsid w:val="00480350"/>
    <w:rsid w:val="0049353B"/>
    <w:rsid w:val="004C187A"/>
    <w:rsid w:val="004E60A1"/>
    <w:rsid w:val="00510CD8"/>
    <w:rsid w:val="00546406"/>
    <w:rsid w:val="00575DA4"/>
    <w:rsid w:val="005D2306"/>
    <w:rsid w:val="005F76FB"/>
    <w:rsid w:val="00603865"/>
    <w:rsid w:val="00646BDE"/>
    <w:rsid w:val="00665245"/>
    <w:rsid w:val="006C45D9"/>
    <w:rsid w:val="006E23F6"/>
    <w:rsid w:val="006F4137"/>
    <w:rsid w:val="00717578"/>
    <w:rsid w:val="00795E06"/>
    <w:rsid w:val="007A2E89"/>
    <w:rsid w:val="007D64D2"/>
    <w:rsid w:val="008B7516"/>
    <w:rsid w:val="008C2FB9"/>
    <w:rsid w:val="008F0CC8"/>
    <w:rsid w:val="00A07F0C"/>
    <w:rsid w:val="00A63906"/>
    <w:rsid w:val="00A64B80"/>
    <w:rsid w:val="00A76802"/>
    <w:rsid w:val="00AC40FF"/>
    <w:rsid w:val="00B5126A"/>
    <w:rsid w:val="00BC3102"/>
    <w:rsid w:val="00BF6141"/>
    <w:rsid w:val="00C2160C"/>
    <w:rsid w:val="00C3634C"/>
    <w:rsid w:val="00C37927"/>
    <w:rsid w:val="00C6183C"/>
    <w:rsid w:val="00C66248"/>
    <w:rsid w:val="00CA6D07"/>
    <w:rsid w:val="00CB4986"/>
    <w:rsid w:val="00D27F39"/>
    <w:rsid w:val="00DA0DE6"/>
    <w:rsid w:val="00E12945"/>
    <w:rsid w:val="00E547BC"/>
    <w:rsid w:val="00E62629"/>
    <w:rsid w:val="00F475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80A2D-F6D8-43C3-B1CD-64DABCB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DE6"/>
    <w:pPr>
      <w:ind w:left="720"/>
      <w:contextualSpacing/>
    </w:pPr>
  </w:style>
  <w:style w:type="paragraph" w:styleId="NormalWeb">
    <w:name w:val="Normal (Web)"/>
    <w:basedOn w:val="Normal"/>
    <w:uiPriority w:val="99"/>
    <w:unhideWhenUsed/>
    <w:rsid w:val="00200F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65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45"/>
  </w:style>
  <w:style w:type="paragraph" w:styleId="Footer">
    <w:name w:val="footer"/>
    <w:basedOn w:val="Normal"/>
    <w:link w:val="FooterChar"/>
    <w:uiPriority w:val="99"/>
    <w:unhideWhenUsed/>
    <w:rsid w:val="0066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45"/>
  </w:style>
  <w:style w:type="paragraph" w:styleId="BalloonText">
    <w:name w:val="Balloon Text"/>
    <w:basedOn w:val="Normal"/>
    <w:link w:val="BalloonTextChar"/>
    <w:uiPriority w:val="99"/>
    <w:semiHidden/>
    <w:unhideWhenUsed/>
    <w:rsid w:val="00AC4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 Vu</cp:lastModifiedBy>
  <cp:revision>2</cp:revision>
  <cp:lastPrinted>2020-05-06T05:36:00Z</cp:lastPrinted>
  <dcterms:created xsi:type="dcterms:W3CDTF">2020-05-08T14:10:00Z</dcterms:created>
  <dcterms:modified xsi:type="dcterms:W3CDTF">2020-05-08T14:10:00Z</dcterms:modified>
</cp:coreProperties>
</file>